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E5623F">
        <w:rPr>
          <w:rFonts w:ascii="Times New Roman" w:hAnsi="Times New Roman" w:cs="Times New Roman"/>
          <w:sz w:val="26"/>
          <w:szCs w:val="26"/>
          <w:lang w:bidi="ru-RU"/>
        </w:rPr>
        <w:t>Сводный отчет</w:t>
      </w: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E5623F">
        <w:rPr>
          <w:rFonts w:ascii="Times New Roman" w:hAnsi="Times New Roman" w:cs="Times New Roman"/>
          <w:sz w:val="26"/>
          <w:szCs w:val="26"/>
          <w:lang w:bidi="ru-RU"/>
        </w:rPr>
        <w:t>о проведении оценки регулирующего воздействия проектов</w:t>
      </w:r>
      <w:r w:rsidR="00C73CEB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E5623F">
        <w:rPr>
          <w:rFonts w:ascii="Times New Roman" w:hAnsi="Times New Roman" w:cs="Times New Roman"/>
          <w:sz w:val="26"/>
          <w:szCs w:val="26"/>
          <w:lang w:bidi="ru-RU"/>
        </w:rPr>
        <w:t>муниципальных нормативных правовых актов, затрагивающих</w:t>
      </w:r>
      <w:r w:rsidR="00C73CEB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E5623F">
        <w:rPr>
          <w:rFonts w:ascii="Times New Roman" w:hAnsi="Times New Roman" w:cs="Times New Roman"/>
          <w:sz w:val="26"/>
          <w:szCs w:val="26"/>
          <w:lang w:bidi="ru-RU"/>
        </w:rPr>
        <w:t>вопросы осуществления предпринимательской</w:t>
      </w:r>
      <w:r w:rsidR="00C73CEB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E5623F">
        <w:rPr>
          <w:rFonts w:ascii="Times New Roman" w:hAnsi="Times New Roman" w:cs="Times New Roman"/>
          <w:sz w:val="26"/>
          <w:szCs w:val="26"/>
          <w:lang w:bidi="ru-RU"/>
        </w:rPr>
        <w:t>и инвестиционной деятельности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647FB" w:rsidRPr="00E5623F" w:rsidTr="00A52967">
        <w:trPr>
          <w:trHeight w:val="1246"/>
        </w:trPr>
        <w:tc>
          <w:tcPr>
            <w:tcW w:w="9571" w:type="dxa"/>
          </w:tcPr>
          <w:p w:rsidR="005647FB" w:rsidRPr="00E5623F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Срок проведения публичного обсуждения: </w:t>
            </w: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"</w:t>
            </w:r>
            <w:r w:rsidR="00DB675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" </w:t>
            </w:r>
            <w:r w:rsidR="00DB675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января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20</w:t>
            </w:r>
            <w:r w:rsidR="00DB675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г. </w:t>
            </w: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"</w:t>
            </w:r>
            <w:r w:rsidR="00DB675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27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" </w:t>
            </w:r>
            <w:r w:rsidR="00DB675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января</w:t>
            </w:r>
            <w:r w:rsidR="00DB675F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20</w:t>
            </w:r>
            <w:r w:rsidR="00DB675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  <w:r w:rsidR="00DB675F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г.</w:t>
            </w:r>
          </w:p>
          <w:p w:rsidR="005647FB" w:rsidRPr="00E5623F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E5623F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1. Общая информация</w:t>
      </w:r>
    </w:p>
    <w:p w:rsidR="005647FB" w:rsidRPr="00E5623F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E5623F" w:rsidTr="004F6CFB">
        <w:trPr>
          <w:trHeight w:val="1246"/>
        </w:trPr>
        <w:tc>
          <w:tcPr>
            <w:tcW w:w="9571" w:type="dxa"/>
          </w:tcPr>
          <w:p w:rsidR="005647FB" w:rsidRPr="00E5623F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C73CEB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1.1.Вид и наименование проекта правового акта: </w:t>
            </w:r>
          </w:p>
          <w:p w:rsidR="005647FB" w:rsidRPr="00E5623F" w:rsidRDefault="003014A5" w:rsidP="00C73C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Постановление</w:t>
            </w:r>
            <w:r w:rsidR="00C73CE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 Администрации городского округа «город Каспийск» «Об утверждении </w:t>
            </w:r>
            <w:r w:rsidR="00E44E5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нормативов накопления твердых коммунальных отходов в</w:t>
            </w:r>
            <w:r w:rsidR="00C73CE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 городско</w:t>
            </w:r>
            <w:r w:rsidR="00E44E5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м</w:t>
            </w:r>
            <w:r w:rsidR="00C73CE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 округ</w:t>
            </w:r>
            <w:r w:rsidR="00E44E5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е</w:t>
            </w:r>
            <w:r w:rsidR="00C73CE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 «город Каспийск» </w:t>
            </w:r>
            <w:r w:rsidR="005647FB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C73CEB" w:rsidRDefault="00C73CE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1.2. Разработчик:  </w:t>
            </w:r>
          </w:p>
          <w:p w:rsidR="005647FB" w:rsidRPr="00E5623F" w:rsidRDefault="004F6C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МКУ «Управление жилищно-коммунального хозяйства г. Каспийска»</w:t>
            </w:r>
          </w:p>
          <w:p w:rsidR="00A52967" w:rsidRDefault="00A52967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1.3. Краткое содержание проекта правового акта: </w:t>
            </w:r>
          </w:p>
          <w:p w:rsidR="00C73CEB" w:rsidRDefault="00E44E59" w:rsidP="00C73C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Утверждение нормативов накопления твердых коммунальных отходов в городском округе «город Каспийск» для 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населения</w:t>
            </w:r>
            <w:proofErr w:type="gram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 проживающего в многоквартирных домах, в индивидуальных жилых домах частного сектора и для предприятий, организаций и учреждений всех форм собственности.</w:t>
            </w:r>
          </w:p>
          <w:p w:rsidR="00C73CEB" w:rsidRDefault="00C73CE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1.4.Контактная информация разработчика (исполнителя):  </w:t>
            </w:r>
          </w:p>
          <w:p w:rsidR="00A52967" w:rsidRPr="00E5623F" w:rsidRDefault="001D4E39" w:rsidP="00A52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Начальник </w:t>
            </w:r>
            <w:r w:rsidR="00E5623F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МКУ «Управление жил</w:t>
            </w:r>
            <w:r w:rsid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ищно-коммунального хозяйства г. </w:t>
            </w:r>
            <w:r w:rsidR="00E5623F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Каспийска»</w:t>
            </w:r>
            <w:r w:rsidR="00A529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="00A529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Давлатов</w:t>
            </w:r>
            <w:proofErr w:type="spellEnd"/>
            <w:r w:rsidR="00A529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="00A529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Камилпаша</w:t>
            </w:r>
            <w:proofErr w:type="spellEnd"/>
            <w:r w:rsidR="00A529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="00A529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Шахрурамазанович</w:t>
            </w:r>
            <w:proofErr w:type="spellEnd"/>
            <w:r w:rsidR="00A52967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E5623F" w:rsidRDefault="005647FB" w:rsidP="00A52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телефон </w:t>
            </w:r>
            <w:r w:rsidR="001D4E39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8(87246) 5-11-7</w:t>
            </w:r>
            <w:r w:rsid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6</w:t>
            </w:r>
            <w:r w:rsidR="00A529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, </w:t>
            </w:r>
            <w:r w:rsid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адрес электронной почты </w:t>
            </w:r>
            <w:hyperlink r:id="rId5" w:history="1">
              <w:r w:rsidR="00E5623F" w:rsidRPr="006C779B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okx_kaspiysk@mail.ru</w:t>
              </w:r>
            </w:hyperlink>
            <w:r w:rsidR="00E5623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5647FB" w:rsidRPr="00E5623F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2. Степень регулирующего воздействия проекта правового акта</w:t>
      </w:r>
    </w:p>
    <w:p w:rsidR="002B0D6D" w:rsidRPr="00E5623F" w:rsidRDefault="002B0D6D" w:rsidP="005647FB">
      <w:pPr>
        <w:pStyle w:val="ConsPlusNormal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E5623F" w:rsidTr="004F6CFB">
        <w:trPr>
          <w:trHeight w:val="1246"/>
        </w:trPr>
        <w:tc>
          <w:tcPr>
            <w:tcW w:w="9571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2.1.Сте</w:t>
            </w:r>
            <w:r w:rsidR="00A529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пень регулирующего воздействия: </w:t>
            </w:r>
            <w:r w:rsidR="003F59C8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Низкая</w:t>
            </w:r>
            <w:r w:rsidR="00C73CE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__________________________________</w:t>
            </w:r>
          </w:p>
          <w:p w:rsidR="005647FB" w:rsidRPr="00E5623F" w:rsidRDefault="00A52967" w:rsidP="00A52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5647FB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(высокая/средняя/низкая)</w:t>
            </w:r>
          </w:p>
          <w:p w:rsidR="006E6364" w:rsidRPr="00E5623F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2.2.Обоснование отнесения проекта правового акта к определенной степени регулирующего воздействия: </w:t>
            </w:r>
          </w:p>
          <w:p w:rsidR="005647FB" w:rsidRPr="00A828B0" w:rsidRDefault="006E6364" w:rsidP="00A828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Степень регулирующего воздействия </w:t>
            </w:r>
            <w:proofErr w:type="gramStart"/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положений, содержащихся в проекте правового акта не относится</w:t>
            </w:r>
            <w:proofErr w:type="gramEnd"/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 к высокой и средней степени регулирующего воздействия.</w:t>
            </w:r>
          </w:p>
        </w:tc>
      </w:tr>
    </w:tbl>
    <w:p w:rsidR="005647FB" w:rsidRPr="00E5623F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E5623F" w:rsidRDefault="005647FB" w:rsidP="004F6CFB">
      <w:pPr>
        <w:rPr>
          <w:rFonts w:ascii="Times New Roman" w:hAnsi="Times New Roman" w:cs="Times New Roman"/>
          <w:sz w:val="16"/>
          <w:szCs w:val="16"/>
          <w:lang w:bidi="ru-RU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3. Описание проблемы, на решение которой направлена</w:t>
      </w:r>
      <w:r w:rsidR="004F6CFB"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разработка проекта правового акта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E5623F" w:rsidTr="005742F9">
        <w:trPr>
          <w:trHeight w:val="833"/>
        </w:trPr>
        <w:tc>
          <w:tcPr>
            <w:tcW w:w="9571" w:type="dxa"/>
          </w:tcPr>
          <w:p w:rsidR="005647FB" w:rsidRPr="00E5623F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3.1.Формулировка проблемы: </w:t>
            </w:r>
          </w:p>
          <w:p w:rsidR="005647FB" w:rsidRDefault="00E44E59" w:rsidP="00A529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Приведение в соответствие действующему республиканскому законодательству величину норматива накопления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 твердых коммунальных отходов в городском округе «город Каспийск»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 xml:space="preserve"> </w:t>
            </w:r>
          </w:p>
          <w:p w:rsidR="00A52967" w:rsidRPr="00A52967" w:rsidRDefault="00A52967" w:rsidP="00A529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3.2.Описание негативных эффектов, возникающих в связи с наличием проблемы: </w:t>
            </w:r>
          </w:p>
          <w:p w:rsidR="005647FB" w:rsidRPr="00E5623F" w:rsidRDefault="00A52967" w:rsidP="005742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отсутствуют</w:t>
            </w:r>
          </w:p>
          <w:p w:rsidR="005647FB" w:rsidRPr="00E5623F" w:rsidRDefault="005647FB" w:rsidP="005742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E44E59" w:rsidRDefault="00E44E59" w:rsidP="005647FB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5647FB" w:rsidRDefault="005647FB" w:rsidP="005647FB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E5623F">
        <w:rPr>
          <w:rFonts w:ascii="Times New Roman" w:hAnsi="Times New Roman" w:cs="Times New Roman"/>
          <w:iCs/>
          <w:sz w:val="24"/>
          <w:szCs w:val="24"/>
          <w:lang w:bidi="ru-RU"/>
        </w:rPr>
        <w:t>4. Описание цели разработки проекта правового акта</w:t>
      </w:r>
    </w:p>
    <w:p w:rsidR="00A828B0" w:rsidRDefault="00A828B0" w:rsidP="005647FB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5647FB" w:rsidRPr="00A52967" w:rsidRDefault="009248F2" w:rsidP="00A52967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  <w:lang w:bidi="ru-RU"/>
        </w:rPr>
      </w:pPr>
      <w:r w:rsidRPr="009248F2">
        <w:rPr>
          <w:rFonts w:ascii="Times New Roman" w:hAnsi="Times New Roman" w:cs="Times New Roman"/>
          <w:iCs/>
          <w:sz w:val="24"/>
          <w:szCs w:val="24"/>
          <w:u w:val="single"/>
          <w:lang w:bidi="ru-RU"/>
        </w:rPr>
        <w:t>Создание условий для более полн</w:t>
      </w:r>
      <w:r w:rsidR="0007133E">
        <w:rPr>
          <w:rFonts w:ascii="Times New Roman" w:hAnsi="Times New Roman" w:cs="Times New Roman"/>
          <w:iCs/>
          <w:sz w:val="24"/>
          <w:szCs w:val="24"/>
          <w:u w:val="single"/>
          <w:lang w:bidi="ru-RU"/>
        </w:rPr>
        <w:t xml:space="preserve">ого удовлетворения потребностей </w:t>
      </w:r>
      <w:r w:rsidRPr="009248F2">
        <w:rPr>
          <w:rFonts w:ascii="Times New Roman" w:hAnsi="Times New Roman" w:cs="Times New Roman"/>
          <w:iCs/>
          <w:sz w:val="24"/>
          <w:szCs w:val="24"/>
          <w:u w:val="single"/>
          <w:lang w:bidi="ru-RU"/>
        </w:rPr>
        <w:t xml:space="preserve">населения в </w:t>
      </w:r>
      <w:r w:rsidR="0007133E">
        <w:rPr>
          <w:rFonts w:ascii="Times New Roman" w:hAnsi="Times New Roman" w:cs="Times New Roman"/>
          <w:iCs/>
          <w:sz w:val="24"/>
          <w:szCs w:val="24"/>
          <w:u w:val="single"/>
          <w:lang w:bidi="ru-RU"/>
        </w:rPr>
        <w:t>санитарной очистке территории</w:t>
      </w:r>
      <w:r w:rsidRPr="009248F2">
        <w:rPr>
          <w:rFonts w:ascii="Times New Roman" w:hAnsi="Times New Roman" w:cs="Times New Roman"/>
          <w:iCs/>
          <w:sz w:val="24"/>
          <w:szCs w:val="24"/>
          <w:u w:val="single"/>
          <w:lang w:bidi="ru-RU"/>
        </w:rPr>
        <w:t xml:space="preserve"> городского округа «город Каспийск»</w:t>
      </w:r>
      <w:r w:rsidR="0007133E">
        <w:rPr>
          <w:rFonts w:ascii="Times New Roman" w:hAnsi="Times New Roman" w:cs="Times New Roman"/>
          <w:iCs/>
          <w:sz w:val="24"/>
          <w:szCs w:val="24"/>
          <w:u w:val="single"/>
          <w:lang w:bidi="ru-RU"/>
        </w:rPr>
        <w:t xml:space="preserve"> в соответствии с действующим санитарно-эпидемиологическим законодательством</w:t>
      </w:r>
      <w:r w:rsidR="00E44E59">
        <w:rPr>
          <w:rFonts w:ascii="Times New Roman" w:hAnsi="Times New Roman" w:cs="Times New Roman"/>
          <w:iCs/>
          <w:sz w:val="24"/>
          <w:szCs w:val="24"/>
          <w:u w:val="single"/>
          <w:lang w:bidi="ru-RU"/>
        </w:rPr>
        <w:t>.</w:t>
      </w: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623F">
        <w:rPr>
          <w:rFonts w:ascii="Times New Roman" w:hAnsi="Times New Roman" w:cs="Times New Roman"/>
          <w:iCs/>
          <w:sz w:val="24"/>
          <w:szCs w:val="24"/>
          <w:lang w:bidi="ru-RU"/>
        </w:rPr>
        <w:lastRenderedPageBreak/>
        <w:t>5. Перечень действующих нормативных правовых актов</w:t>
      </w: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623F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Российской Федерации, Республики Дагестан, </w:t>
      </w:r>
      <w:proofErr w:type="gramStart"/>
      <w:r w:rsidRPr="00E5623F">
        <w:rPr>
          <w:rFonts w:ascii="Times New Roman" w:hAnsi="Times New Roman" w:cs="Times New Roman"/>
          <w:iCs/>
          <w:sz w:val="24"/>
          <w:szCs w:val="24"/>
          <w:lang w:bidi="ru-RU"/>
        </w:rPr>
        <w:t>муниципальных</w:t>
      </w:r>
      <w:proofErr w:type="gramEnd"/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623F">
        <w:rPr>
          <w:rFonts w:ascii="Times New Roman" w:hAnsi="Times New Roman" w:cs="Times New Roman"/>
          <w:iCs/>
          <w:sz w:val="24"/>
          <w:szCs w:val="24"/>
          <w:lang w:bidi="ru-RU"/>
        </w:rPr>
        <w:t>правовых актов, поручений, решений, послуживших основанием</w:t>
      </w:r>
    </w:p>
    <w:p w:rsidR="005647FB" w:rsidRDefault="005647FB" w:rsidP="005647FB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E5623F">
        <w:rPr>
          <w:rFonts w:ascii="Times New Roman" w:hAnsi="Times New Roman" w:cs="Times New Roman"/>
          <w:iCs/>
          <w:sz w:val="24"/>
          <w:szCs w:val="24"/>
          <w:lang w:bidi="ru-RU"/>
        </w:rPr>
        <w:t>для разработки проекта правового акта</w:t>
      </w:r>
    </w:p>
    <w:p w:rsidR="00A52967" w:rsidRPr="00E5623F" w:rsidRDefault="00A52967" w:rsidP="005647FB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931"/>
      </w:tblGrid>
      <w:tr w:rsidR="005647FB" w:rsidRPr="00E5623F" w:rsidTr="00C73CEB">
        <w:trPr>
          <w:trHeight w:val="93"/>
        </w:trPr>
        <w:tc>
          <w:tcPr>
            <w:tcW w:w="675" w:type="dxa"/>
            <w:vAlign w:val="center"/>
          </w:tcPr>
          <w:p w:rsidR="005647FB" w:rsidRPr="00E5623F" w:rsidRDefault="00C73CEB" w:rsidP="00C7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№</w:t>
            </w:r>
            <w:r w:rsidR="005647FB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5647FB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</w:t>
            </w:r>
            <w:proofErr w:type="gramEnd"/>
            <w:r w:rsidR="005647FB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931" w:type="dxa"/>
            <w:vAlign w:val="center"/>
          </w:tcPr>
          <w:p w:rsidR="005647FB" w:rsidRPr="00E5623F" w:rsidRDefault="005647FB" w:rsidP="00C7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Наименование и реквизиты</w:t>
            </w:r>
          </w:p>
        </w:tc>
      </w:tr>
      <w:tr w:rsidR="005647FB" w:rsidRPr="00E5623F" w:rsidTr="00C73CEB">
        <w:trPr>
          <w:trHeight w:val="93"/>
        </w:trPr>
        <w:tc>
          <w:tcPr>
            <w:tcW w:w="675" w:type="dxa"/>
            <w:vAlign w:val="center"/>
          </w:tcPr>
          <w:p w:rsidR="005647FB" w:rsidRPr="00A52967" w:rsidRDefault="00C73CEB" w:rsidP="00C7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931" w:type="dxa"/>
            <w:vAlign w:val="center"/>
          </w:tcPr>
          <w:p w:rsidR="005647FB" w:rsidRPr="00A52967" w:rsidRDefault="0007133E" w:rsidP="000713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67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 г. № 131-ФЗ «Об общих принципах организации местного самоуправления в Российской Федерации»</w:t>
            </w:r>
          </w:p>
        </w:tc>
      </w:tr>
      <w:tr w:rsidR="00C73CEB" w:rsidRPr="00E5623F" w:rsidTr="00C73CEB">
        <w:trPr>
          <w:trHeight w:val="93"/>
        </w:trPr>
        <w:tc>
          <w:tcPr>
            <w:tcW w:w="675" w:type="dxa"/>
            <w:vAlign w:val="center"/>
          </w:tcPr>
          <w:p w:rsidR="00C73CEB" w:rsidRPr="00A52967" w:rsidRDefault="00C73CEB" w:rsidP="00C7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529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931" w:type="dxa"/>
            <w:vAlign w:val="center"/>
          </w:tcPr>
          <w:p w:rsidR="00C73CEB" w:rsidRPr="00A52967" w:rsidRDefault="0007133E" w:rsidP="00A52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967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24.06.1998 г. № 89-ФЗ «Об отходах производства и потребления» </w:t>
            </w:r>
          </w:p>
        </w:tc>
      </w:tr>
      <w:tr w:rsidR="00C73CEB" w:rsidRPr="00E5623F" w:rsidTr="00C73CEB">
        <w:trPr>
          <w:trHeight w:val="93"/>
        </w:trPr>
        <w:tc>
          <w:tcPr>
            <w:tcW w:w="675" w:type="dxa"/>
            <w:vAlign w:val="center"/>
          </w:tcPr>
          <w:p w:rsidR="00C73CEB" w:rsidRPr="00A52967" w:rsidRDefault="00C73CEB" w:rsidP="00C7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529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931" w:type="dxa"/>
            <w:vAlign w:val="center"/>
          </w:tcPr>
          <w:p w:rsidR="00C73CEB" w:rsidRPr="00A52967" w:rsidRDefault="00E44E59" w:rsidP="00A52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Российской Федерации от 04.04.2016 г. № 269 «Об определении нормативов накопления твердых коммунальных отходов»</w:t>
            </w:r>
          </w:p>
        </w:tc>
      </w:tr>
      <w:tr w:rsidR="00C73CEB" w:rsidRPr="00E5623F" w:rsidTr="00C73CEB">
        <w:trPr>
          <w:trHeight w:val="93"/>
        </w:trPr>
        <w:tc>
          <w:tcPr>
            <w:tcW w:w="675" w:type="dxa"/>
            <w:vAlign w:val="center"/>
          </w:tcPr>
          <w:p w:rsidR="00C73CEB" w:rsidRPr="00A52967" w:rsidRDefault="00C73CEB" w:rsidP="00C7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529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931" w:type="dxa"/>
            <w:vAlign w:val="center"/>
          </w:tcPr>
          <w:p w:rsidR="00C73CEB" w:rsidRPr="00A52967" w:rsidRDefault="00E44E59" w:rsidP="00C7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Закон Республики Дагестан от 04.12.2008 г. № 58 «Об отходах производства и потребления в Республике Дагестан»</w:t>
            </w:r>
          </w:p>
        </w:tc>
      </w:tr>
      <w:tr w:rsidR="00E44E59" w:rsidRPr="00E5623F" w:rsidTr="00C73CEB">
        <w:trPr>
          <w:trHeight w:val="93"/>
        </w:trPr>
        <w:tc>
          <w:tcPr>
            <w:tcW w:w="675" w:type="dxa"/>
            <w:vAlign w:val="center"/>
          </w:tcPr>
          <w:p w:rsidR="00E44E59" w:rsidRPr="00A52967" w:rsidRDefault="00E44E59" w:rsidP="00C7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931" w:type="dxa"/>
            <w:vAlign w:val="center"/>
          </w:tcPr>
          <w:p w:rsidR="00E44E59" w:rsidRDefault="00E44E59" w:rsidP="00C7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Министерства природных ресурсов и экологии Республики Дагестан от 31.10.2019 № 208 «Об утверждении нормативов накопления твердых коммунальных отходов на территории Республики Дагестан» </w:t>
            </w:r>
          </w:p>
        </w:tc>
      </w:tr>
    </w:tbl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E5623F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6. </w:t>
      </w:r>
      <w:proofErr w:type="gramStart"/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Основные группы субъектов предпринимательской</w:t>
      </w:r>
      <w:proofErr w:type="gramEnd"/>
    </w:p>
    <w:p w:rsidR="005647FB" w:rsidRPr="00E5623F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и инвестиционной деятельности, интересы которых будут</w:t>
      </w: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затронуты в связи с принятием проекта правового акта</w:t>
      </w:r>
      <w:proofErr w:type="gramEnd"/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2730"/>
      </w:tblGrid>
      <w:tr w:rsidR="005647FB" w:rsidRPr="00E5623F" w:rsidTr="007B7374">
        <w:trPr>
          <w:trHeight w:val="205"/>
        </w:trPr>
        <w:tc>
          <w:tcPr>
            <w:tcW w:w="3438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Группа субъектов </w:t>
            </w:r>
          </w:p>
        </w:tc>
        <w:tc>
          <w:tcPr>
            <w:tcW w:w="3438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Оценка количества субъектов </w:t>
            </w:r>
          </w:p>
        </w:tc>
        <w:tc>
          <w:tcPr>
            <w:tcW w:w="2730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Источники данных </w:t>
            </w:r>
          </w:p>
        </w:tc>
      </w:tr>
      <w:tr w:rsidR="005647FB" w:rsidRPr="00E5623F" w:rsidTr="00CB0DC0">
        <w:trPr>
          <w:trHeight w:val="205"/>
        </w:trPr>
        <w:tc>
          <w:tcPr>
            <w:tcW w:w="3438" w:type="dxa"/>
          </w:tcPr>
          <w:p w:rsidR="005647FB" w:rsidRPr="00E5623F" w:rsidRDefault="006E6364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3438" w:type="dxa"/>
            <w:vAlign w:val="center"/>
          </w:tcPr>
          <w:p w:rsidR="005647FB" w:rsidRPr="00E5623F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30" w:type="dxa"/>
            <w:vAlign w:val="center"/>
          </w:tcPr>
          <w:p w:rsidR="005647FB" w:rsidRPr="00E5623F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E6364" w:rsidRPr="00E5623F" w:rsidTr="00CB0DC0">
        <w:trPr>
          <w:trHeight w:val="205"/>
        </w:trPr>
        <w:tc>
          <w:tcPr>
            <w:tcW w:w="3438" w:type="dxa"/>
          </w:tcPr>
          <w:p w:rsidR="006E6364" w:rsidRPr="00E5623F" w:rsidRDefault="006E6364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Общества с ограниченной ответственностью </w:t>
            </w:r>
          </w:p>
        </w:tc>
        <w:tc>
          <w:tcPr>
            <w:tcW w:w="3438" w:type="dxa"/>
            <w:vAlign w:val="center"/>
          </w:tcPr>
          <w:p w:rsidR="006E6364" w:rsidRPr="00E5623F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30" w:type="dxa"/>
            <w:vAlign w:val="center"/>
          </w:tcPr>
          <w:p w:rsidR="006E6364" w:rsidRPr="00E5623F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</w:tr>
    </w:tbl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623F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7. Новые функции, полномочия, обязанности и права органов </w:t>
      </w: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E5623F">
        <w:rPr>
          <w:rFonts w:ascii="Times New Roman" w:hAnsi="Times New Roman" w:cs="Times New Roman"/>
          <w:iCs/>
          <w:sz w:val="24"/>
          <w:szCs w:val="24"/>
          <w:lang w:bidi="ru-RU"/>
        </w:rPr>
        <w:t>местного с</w:t>
      </w:r>
      <w:r w:rsidR="00C73CEB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амоуправления городского округа </w:t>
      </w:r>
      <w:r w:rsidRPr="00E5623F">
        <w:rPr>
          <w:rFonts w:ascii="Times New Roman" w:hAnsi="Times New Roman" w:cs="Times New Roman"/>
          <w:iCs/>
          <w:sz w:val="24"/>
          <w:szCs w:val="24"/>
          <w:lang w:bidi="ru-RU"/>
        </w:rPr>
        <w:t>«город Каспийск» или сведения об их изменении, а также порядок их реализации</w:t>
      </w: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049"/>
        <w:gridCol w:w="3119"/>
      </w:tblGrid>
      <w:tr w:rsidR="005647FB" w:rsidRPr="00E5623F" w:rsidTr="00ED2FCF">
        <w:trPr>
          <w:trHeight w:val="432"/>
        </w:trPr>
        <w:tc>
          <w:tcPr>
            <w:tcW w:w="3438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Описание новых или изменения существующих функций, полномочий, обязанностей и прав </w:t>
            </w:r>
          </w:p>
        </w:tc>
        <w:tc>
          <w:tcPr>
            <w:tcW w:w="3049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Порядок реализации </w:t>
            </w:r>
          </w:p>
        </w:tc>
        <w:tc>
          <w:tcPr>
            <w:tcW w:w="3119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Оценка изменения трудозатрат и (или) потребностей в иных ресурсах </w:t>
            </w:r>
          </w:p>
        </w:tc>
      </w:tr>
      <w:tr w:rsidR="005647FB" w:rsidRPr="00E5623F" w:rsidTr="00ED2FCF">
        <w:trPr>
          <w:trHeight w:val="432"/>
        </w:trPr>
        <w:tc>
          <w:tcPr>
            <w:tcW w:w="3438" w:type="dxa"/>
            <w:vAlign w:val="center"/>
          </w:tcPr>
          <w:p w:rsidR="005647FB" w:rsidRPr="00E5623F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049" w:type="dxa"/>
            <w:vAlign w:val="center"/>
          </w:tcPr>
          <w:p w:rsidR="005647FB" w:rsidRPr="00E5623F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119" w:type="dxa"/>
            <w:vAlign w:val="center"/>
          </w:tcPr>
          <w:p w:rsidR="005647FB" w:rsidRPr="00E5623F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</w:tbl>
    <w:p w:rsidR="005742F9" w:rsidRDefault="005742F9" w:rsidP="00C73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C73CEB" w:rsidRDefault="005647FB" w:rsidP="00C73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8. Оценка дополнительных расходов (доходов)</w:t>
      </w:r>
      <w:r w:rsidR="00C73CE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бюджета </w:t>
      </w:r>
    </w:p>
    <w:p w:rsidR="005647FB" w:rsidRPr="00E5623F" w:rsidRDefault="00C73CEB" w:rsidP="00C73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городского округа </w:t>
      </w:r>
      <w:r w:rsidR="005647FB"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«город </w:t>
      </w:r>
      <w:r w:rsidR="005647FB" w:rsidRPr="00E5623F">
        <w:rPr>
          <w:rFonts w:ascii="Times New Roman" w:hAnsi="Times New Roman" w:cs="Times New Roman"/>
          <w:iCs/>
          <w:color w:val="000000"/>
          <w:sz w:val="24"/>
          <w:szCs w:val="24"/>
          <w:lang w:bidi="ru-RU"/>
        </w:rPr>
        <w:t>Каспийск</w:t>
      </w:r>
      <w:r w:rsidR="005647FB"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»</w:t>
      </w: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iCs/>
          <w:color w:val="00000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9"/>
        <w:gridCol w:w="3099"/>
        <w:gridCol w:w="3408"/>
      </w:tblGrid>
      <w:tr w:rsidR="005647FB" w:rsidRPr="00E5623F" w:rsidTr="007B7374">
        <w:trPr>
          <w:trHeight w:val="659"/>
        </w:trPr>
        <w:tc>
          <w:tcPr>
            <w:tcW w:w="3099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Наименование новой или изменяемой функции, полномочия, обязанности или права (указываются данные из раздела 7) </w:t>
            </w:r>
          </w:p>
        </w:tc>
        <w:tc>
          <w:tcPr>
            <w:tcW w:w="3099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Описание расходов (доходов) бюджета муниципального образования «город </w:t>
            </w:r>
            <w:r w:rsidRPr="00E5623F">
              <w:rPr>
                <w:rFonts w:ascii="Times New Roman" w:hAnsi="Times New Roman" w:cs="Times New Roman"/>
                <w:iCs/>
                <w:sz w:val="20"/>
                <w:szCs w:val="20"/>
                <w:lang w:bidi="ru-RU"/>
              </w:rPr>
              <w:t>Каспийск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3408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Оценка расходов (доходов)</w:t>
            </w:r>
            <w:r w:rsidR="004F6CFB"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бюджета муниципального образования «город 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bidi="ru-RU"/>
              </w:rPr>
              <w:t>Каспийск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» (тыс. руб.), в том числе периодичность осуществления расходов (поступления доходов) </w:t>
            </w:r>
          </w:p>
        </w:tc>
      </w:tr>
      <w:tr w:rsidR="00CB0DC0" w:rsidRPr="00E5623F" w:rsidTr="00CB0DC0">
        <w:trPr>
          <w:trHeight w:val="317"/>
        </w:trPr>
        <w:tc>
          <w:tcPr>
            <w:tcW w:w="3099" w:type="dxa"/>
            <w:vAlign w:val="center"/>
          </w:tcPr>
          <w:p w:rsidR="00CB0DC0" w:rsidRPr="00E5623F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099" w:type="dxa"/>
            <w:vAlign w:val="center"/>
          </w:tcPr>
          <w:p w:rsidR="00CB0DC0" w:rsidRPr="00E5623F" w:rsidRDefault="002037A7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408" w:type="dxa"/>
            <w:vAlign w:val="center"/>
          </w:tcPr>
          <w:p w:rsidR="00CB0DC0" w:rsidRPr="00E5623F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</w:tbl>
    <w:p w:rsidR="00E44E59" w:rsidRDefault="00E44E59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5647FB" w:rsidRPr="00E5623F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9. Сведения о новых обязанностях, запретах и ограничениях</w:t>
      </w:r>
    </w:p>
    <w:p w:rsidR="005647FB" w:rsidRPr="00E5623F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для субъектов предпринимательской и инвестиционной</w:t>
      </w:r>
      <w:r w:rsidR="00C73CE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деятельности либо об изменении существующих обязанностей,</w:t>
      </w:r>
      <w:r w:rsidR="00C73CE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запретов и ограничений, а также оценка расходов субъектов</w:t>
      </w:r>
    </w:p>
    <w:p w:rsidR="005647FB" w:rsidRPr="00E5623F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предпринимательской и инвестиционной деятельности,</w:t>
      </w:r>
      <w:r w:rsidR="00C73CE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возникающих в связи с необходимостью соблюдения</w:t>
      </w:r>
      <w:r w:rsidR="00C73CE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устанавливаемых обязанностей, запретов и ограничений</w:t>
      </w:r>
    </w:p>
    <w:p w:rsidR="005647FB" w:rsidRDefault="005647FB" w:rsidP="005647FB">
      <w:pPr>
        <w:pStyle w:val="ConsPlusNormal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либо с изменением их содержания</w:t>
      </w: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iCs/>
          <w:color w:val="000000"/>
        </w:rPr>
      </w:pPr>
    </w:p>
    <w:tbl>
      <w:tblPr>
        <w:tblW w:w="0" w:type="auto"/>
        <w:tblInd w:w="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7"/>
        <w:gridCol w:w="3161"/>
        <w:gridCol w:w="3041"/>
      </w:tblGrid>
      <w:tr w:rsidR="005647FB" w:rsidRPr="00E5623F" w:rsidTr="00CB0DC0">
        <w:trPr>
          <w:trHeight w:val="212"/>
        </w:trPr>
        <w:tc>
          <w:tcPr>
            <w:tcW w:w="2947" w:type="dxa"/>
          </w:tcPr>
          <w:p w:rsidR="005647FB" w:rsidRPr="00E5623F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Группа субъектов</w:t>
            </w:r>
            <w:r w:rsidR="00C73CE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(указываются данные из 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раздела 6)</w:t>
            </w:r>
          </w:p>
        </w:tc>
        <w:tc>
          <w:tcPr>
            <w:tcW w:w="3161" w:type="dxa"/>
          </w:tcPr>
          <w:p w:rsidR="005647FB" w:rsidRPr="00E5623F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Описание новых или изменения содержания 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существующих обязанностей, запретов и ограничений</w:t>
            </w:r>
          </w:p>
        </w:tc>
        <w:tc>
          <w:tcPr>
            <w:tcW w:w="3041" w:type="dxa"/>
          </w:tcPr>
          <w:p w:rsidR="005647FB" w:rsidRPr="00E5623F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Описание и количественная оценка 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расходов субъектов</w:t>
            </w:r>
          </w:p>
          <w:p w:rsidR="005647FB" w:rsidRPr="00E5623F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(тыс. руб.)</w:t>
            </w:r>
          </w:p>
        </w:tc>
      </w:tr>
      <w:tr w:rsidR="00CB0DC0" w:rsidRPr="00E5623F" w:rsidTr="00CB0DC0">
        <w:trPr>
          <w:trHeight w:val="212"/>
        </w:trPr>
        <w:tc>
          <w:tcPr>
            <w:tcW w:w="2947" w:type="dxa"/>
          </w:tcPr>
          <w:p w:rsidR="00CB0DC0" w:rsidRPr="00E5623F" w:rsidRDefault="00CB0DC0" w:rsidP="00CB0DC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E5623F">
              <w:rPr>
                <w:rFonts w:ascii="Times New Roman" w:hAnsi="Times New Roman" w:cs="Times New Roman"/>
                <w:sz w:val="24"/>
              </w:rPr>
              <w:lastRenderedPageBreak/>
              <w:t>Индивидуальные предприниматели</w:t>
            </w:r>
          </w:p>
        </w:tc>
        <w:tc>
          <w:tcPr>
            <w:tcW w:w="3161" w:type="dxa"/>
            <w:vAlign w:val="center"/>
          </w:tcPr>
          <w:p w:rsidR="00CB0DC0" w:rsidRPr="00E5623F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041" w:type="dxa"/>
            <w:vAlign w:val="center"/>
          </w:tcPr>
          <w:p w:rsidR="00CB0DC0" w:rsidRPr="00E5623F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B0DC0" w:rsidRPr="00E5623F" w:rsidTr="00CB0DC0">
        <w:trPr>
          <w:trHeight w:val="212"/>
        </w:trPr>
        <w:tc>
          <w:tcPr>
            <w:tcW w:w="2947" w:type="dxa"/>
          </w:tcPr>
          <w:p w:rsidR="00CB0DC0" w:rsidRPr="00E5623F" w:rsidRDefault="00CB0DC0" w:rsidP="00CB0DC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E5623F">
              <w:rPr>
                <w:rFonts w:ascii="Times New Roman" w:hAnsi="Times New Roman" w:cs="Times New Roman"/>
                <w:sz w:val="24"/>
              </w:rPr>
              <w:t xml:space="preserve">Общества с ограниченной ответственностью </w:t>
            </w:r>
          </w:p>
        </w:tc>
        <w:tc>
          <w:tcPr>
            <w:tcW w:w="3161" w:type="dxa"/>
            <w:vAlign w:val="center"/>
          </w:tcPr>
          <w:p w:rsidR="00CB0DC0" w:rsidRPr="00E5623F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041" w:type="dxa"/>
            <w:vAlign w:val="center"/>
          </w:tcPr>
          <w:p w:rsidR="00CB0DC0" w:rsidRPr="00E5623F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647FB" w:rsidRPr="00E5623F" w:rsidTr="00CB0DC0">
        <w:trPr>
          <w:trHeight w:val="212"/>
        </w:trPr>
        <w:tc>
          <w:tcPr>
            <w:tcW w:w="9149" w:type="dxa"/>
            <w:gridSpan w:val="3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Источники данных, послужившие основанием для количественной оценки расходов субъектов: </w:t>
            </w:r>
            <w:r w:rsidR="00576B22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отсутствуют</w:t>
            </w:r>
          </w:p>
        </w:tc>
      </w:tr>
      <w:tr w:rsidR="005647FB" w:rsidRPr="00E5623F" w:rsidTr="00CB0DC0">
        <w:trPr>
          <w:trHeight w:val="212"/>
        </w:trPr>
        <w:tc>
          <w:tcPr>
            <w:tcW w:w="9149" w:type="dxa"/>
            <w:gridSpan w:val="3"/>
            <w:tcBorders>
              <w:bottom w:val="single" w:sz="4" w:space="0" w:color="auto"/>
            </w:tcBorders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Описание расходов субъектов, не поддающихся количественной оценке: </w:t>
            </w:r>
          </w:p>
          <w:p w:rsidR="005647FB" w:rsidRPr="00E5623F" w:rsidRDefault="00576B22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0"/>
                <w:u w:val="single"/>
              </w:rPr>
              <w:t>отсутс</w:t>
            </w:r>
            <w:r w:rsidR="00E5623F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0"/>
                <w:u w:val="single"/>
              </w:rPr>
              <w:t>т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0"/>
                <w:u w:val="single"/>
              </w:rPr>
              <w:t>вуют</w:t>
            </w:r>
            <w:r w:rsidR="005647FB"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__________</w:t>
            </w:r>
            <w:r w:rsidR="00095D1C"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______________________________</w:t>
            </w:r>
            <w:r w:rsidR="005647FB"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__________________________________ </w:t>
            </w:r>
          </w:p>
          <w:p w:rsidR="005647FB" w:rsidRPr="00E5623F" w:rsidRDefault="005647FB" w:rsidP="00A828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</w:tr>
    </w:tbl>
    <w:p w:rsidR="005647FB" w:rsidRPr="00E5623F" w:rsidRDefault="005647FB" w:rsidP="005647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:rsidR="005647FB" w:rsidRPr="00E5623F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10. Оценка рисков возникновения неблагоприятных последствий принятия</w:t>
      </w: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(издания) правового акта</w:t>
      </w: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iCs/>
          <w:color w:val="000000"/>
        </w:rPr>
      </w:pPr>
    </w:p>
    <w:p w:rsidR="00ED2FCF" w:rsidRPr="00E5623F" w:rsidRDefault="00ED2FCF" w:rsidP="005647FB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  <w:u w:val="single"/>
          <w:lang w:bidi="ru-RU"/>
        </w:rPr>
      </w:pPr>
      <w:r w:rsidRPr="00E5623F">
        <w:rPr>
          <w:rFonts w:ascii="Times New Roman" w:hAnsi="Times New Roman" w:cs="Times New Roman"/>
          <w:iCs/>
          <w:sz w:val="24"/>
          <w:szCs w:val="24"/>
          <w:u w:val="single"/>
          <w:lang w:bidi="ru-RU"/>
        </w:rPr>
        <w:t xml:space="preserve">При принятии проекта, риски неблагоприятных последствий отсутствуют </w:t>
      </w: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5647FB" w:rsidRPr="00E5623F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11. Предполагаемая дата вступления в силу правового акта,</w:t>
      </w:r>
      <w:r w:rsidR="00C73CE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необходимость установления переходного периода и (или)</w:t>
      </w:r>
      <w:r w:rsidR="00C73CE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отсрочки вступления в силу правового акта либо необходимость</w:t>
      </w:r>
      <w:r w:rsidR="00C73CE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распространения положений правового акта</w:t>
      </w:r>
      <w:r w:rsidR="00C73CE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на ранее возникшие отношения</w:t>
      </w:r>
    </w:p>
    <w:p w:rsidR="00095D1C" w:rsidRPr="00E5623F" w:rsidRDefault="00095D1C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5"/>
        <w:gridCol w:w="8846"/>
      </w:tblGrid>
      <w:tr w:rsidR="005647FB" w:rsidRPr="00E5623F" w:rsidTr="00B17682">
        <w:tc>
          <w:tcPr>
            <w:tcW w:w="1101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11.1.</w:t>
            </w:r>
          </w:p>
        </w:tc>
        <w:tc>
          <w:tcPr>
            <w:tcW w:w="9179" w:type="dxa"/>
          </w:tcPr>
          <w:p w:rsidR="005647FB" w:rsidRPr="00E5623F" w:rsidRDefault="005647FB" w:rsidP="000F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Предполагаемая дата вступления в силу: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0F6FA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до </w:t>
            </w:r>
            <w:r w:rsidR="00ED2FCF"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0713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31.</w:t>
            </w:r>
            <w:r w:rsidR="000F6FA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01</w:t>
            </w:r>
            <w:r w:rsidR="002037A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.20</w:t>
            </w:r>
            <w:r w:rsidR="000F6FA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20</w:t>
            </w:r>
          </w:p>
        </w:tc>
      </w:tr>
      <w:tr w:rsidR="005647FB" w:rsidRPr="00E5623F" w:rsidTr="00B17682">
        <w:tc>
          <w:tcPr>
            <w:tcW w:w="1101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11.2.</w:t>
            </w:r>
          </w:p>
        </w:tc>
        <w:tc>
          <w:tcPr>
            <w:tcW w:w="9179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Необходимость установления переходного периода и (или) отсрочки вступления в силу правового акта: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0"/>
                <w:u w:val="single"/>
              </w:rPr>
              <w:t>нет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_____________________________________</w:t>
            </w:r>
            <w:r w:rsidR="00ED2FCF"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_________________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__________________________  </w:t>
            </w: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(</w:t>
            </w:r>
            <w:proofErr w:type="gramStart"/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есть</w:t>
            </w:r>
            <w:proofErr w:type="gramEnd"/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/нет; если есть, то необходимо указать соответствующие сроки)</w:t>
            </w:r>
          </w:p>
        </w:tc>
      </w:tr>
      <w:tr w:rsidR="005647FB" w:rsidRPr="00E5623F" w:rsidTr="00B17682">
        <w:tc>
          <w:tcPr>
            <w:tcW w:w="1101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11.3.</w:t>
            </w:r>
          </w:p>
        </w:tc>
        <w:tc>
          <w:tcPr>
            <w:tcW w:w="9179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Необходимость распространения положений правового акта на ранее возникшие отношения: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0"/>
                <w:u w:val="single"/>
              </w:rPr>
              <w:t>нет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_________________________________________________________________ </w:t>
            </w: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(</w:t>
            </w:r>
            <w:proofErr w:type="gramStart"/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есть</w:t>
            </w:r>
            <w:proofErr w:type="gramEnd"/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/нет)</w:t>
            </w:r>
          </w:p>
        </w:tc>
      </w:tr>
      <w:tr w:rsidR="005647FB" w:rsidRPr="00E5623F" w:rsidTr="00B17682">
        <w:tc>
          <w:tcPr>
            <w:tcW w:w="1101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11.4.</w:t>
            </w: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179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Обоснование необходимости установления переходного периода и (или</w:t>
            </w:r>
            <w:proofErr w:type="gramStart"/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)о</w:t>
            </w:r>
            <w:proofErr w:type="gramEnd"/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тсрочки вступления в силу правового акта либо распространения</w:t>
            </w:r>
            <w:r w:rsidRPr="00E562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положений правового акта на ранее возникшие отношения: </w:t>
            </w:r>
          </w:p>
          <w:p w:rsidR="005647FB" w:rsidRPr="00E5623F" w:rsidRDefault="00ED2FCF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отсутс</w:t>
            </w:r>
            <w:r w:rsidR="005742F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т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вует</w:t>
            </w:r>
            <w:r w:rsidR="005647FB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_____________________________________________________________</w:t>
            </w:r>
          </w:p>
          <w:p w:rsidR="005647FB" w:rsidRPr="00E5623F" w:rsidRDefault="005647FB" w:rsidP="00A82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</w:tr>
    </w:tbl>
    <w:p w:rsidR="005647FB" w:rsidRPr="00E5623F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5647FB" w:rsidRPr="00E5623F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12. Сведения о проведенных публичных обсуждениях</w:t>
      </w:r>
      <w:r w:rsidR="00C73CE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E5623F">
        <w:rPr>
          <w:rFonts w:ascii="Times New Roman" w:hAnsi="Times New Roman" w:cs="Times New Roman"/>
          <w:iCs/>
          <w:color w:val="000000"/>
          <w:sz w:val="24"/>
          <w:szCs w:val="24"/>
        </w:rPr>
        <w:t>проекта правового акта</w:t>
      </w:r>
    </w:p>
    <w:p w:rsidR="005647FB" w:rsidRPr="00E5623F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7"/>
        <w:gridCol w:w="8634"/>
      </w:tblGrid>
      <w:tr w:rsidR="005647FB" w:rsidRPr="00E5623F" w:rsidTr="00B17682">
        <w:tc>
          <w:tcPr>
            <w:tcW w:w="1101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12.1.</w:t>
            </w:r>
          </w:p>
        </w:tc>
        <w:tc>
          <w:tcPr>
            <w:tcW w:w="9179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Информация об организациях, в адрес которых направлялось уведомление о проведении процедуры ОРВ: </w:t>
            </w:r>
            <w:r w:rsidR="00C62D17" w:rsidRPr="00E5623F">
              <w:rPr>
                <w:rFonts w:ascii="Times New Roman" w:hAnsi="Times New Roman" w:cs="Times New Roman"/>
                <w:iCs/>
                <w:color w:val="000000"/>
                <w:sz w:val="24"/>
                <w:szCs w:val="20"/>
                <w:u w:val="single"/>
              </w:rPr>
              <w:t>отсутствует</w:t>
            </w:r>
            <w:r w:rsidRPr="00E5623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________________________________________________________________ </w:t>
            </w:r>
          </w:p>
          <w:p w:rsidR="005647FB" w:rsidRPr="00E5623F" w:rsidRDefault="005647FB" w:rsidP="00A82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</w:tr>
      <w:tr w:rsidR="005647FB" w:rsidRPr="00E5623F" w:rsidTr="00B17682">
        <w:tc>
          <w:tcPr>
            <w:tcW w:w="1101" w:type="dxa"/>
          </w:tcPr>
          <w:p w:rsidR="005647FB" w:rsidRPr="00E5623F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5623F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>12.2.</w:t>
            </w:r>
          </w:p>
        </w:tc>
        <w:tc>
          <w:tcPr>
            <w:tcW w:w="9179" w:type="dxa"/>
          </w:tcPr>
          <w:p w:rsidR="005647FB" w:rsidRPr="00E5623F" w:rsidRDefault="005647FB" w:rsidP="00B17682">
            <w:pPr>
              <w:pStyle w:val="ConsPlusNormal"/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</w:pPr>
            <w:r w:rsidRPr="00E5623F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Результаты проведения публичных обсуждений: </w:t>
            </w:r>
          </w:p>
          <w:p w:rsidR="005647FB" w:rsidRPr="00E5623F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5623F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количество поступивших замечаний и предложений </w:t>
            </w:r>
            <w:r w:rsidR="002037A7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>-</w:t>
            </w:r>
          </w:p>
          <w:p w:rsidR="005647FB" w:rsidRPr="00E5623F" w:rsidRDefault="005647FB" w:rsidP="00C62D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5623F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>решение, принятое по результатам публичных обсуждений</w:t>
            </w:r>
            <w:r w:rsidR="002037A7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 </w:t>
            </w:r>
            <w:r w:rsidRPr="002037A7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 </w:t>
            </w:r>
            <w:r w:rsidR="002037A7" w:rsidRPr="002037A7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>-</w:t>
            </w:r>
            <w:r w:rsidRPr="00E5623F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 </w:t>
            </w:r>
          </w:p>
          <w:p w:rsidR="005647FB" w:rsidRPr="00E5623F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5623F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причины принятия решения об отказе от дальнейшей подготовки </w:t>
            </w:r>
          </w:p>
          <w:p w:rsidR="005647FB" w:rsidRPr="00E5623F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5623F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>проекта правового акта (при наличии)</w:t>
            </w:r>
            <w:r w:rsidR="002037A7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 </w:t>
            </w:r>
            <w:r w:rsidRPr="00E5623F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 </w:t>
            </w:r>
            <w:r w:rsidR="002037A7" w:rsidRPr="002037A7">
              <w:rPr>
                <w:rFonts w:ascii="Times New Roman" w:hAnsi="Times New Roman" w:cs="Times New Roman"/>
                <w:iCs/>
                <w:color w:val="000000"/>
                <w:sz w:val="24"/>
              </w:rPr>
              <w:t>-</w:t>
            </w:r>
            <w:r w:rsidRPr="00E5623F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 </w:t>
            </w:r>
          </w:p>
          <w:p w:rsidR="005647FB" w:rsidRPr="00E5623F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</w:p>
        </w:tc>
      </w:tr>
    </w:tbl>
    <w:p w:rsidR="00C73CEB" w:rsidRDefault="00C73CEB" w:rsidP="005647FB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623F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13. Иные сведения, которые, по мнению разработчика, позволяют оценить </w:t>
      </w:r>
    </w:p>
    <w:p w:rsidR="005647FB" w:rsidRPr="00E5623F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623F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обоснованность принятия (издания) правового акта </w:t>
      </w:r>
    </w:p>
    <w:p w:rsidR="005647FB" w:rsidRPr="00E5623F" w:rsidRDefault="00AF4361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623F">
        <w:rPr>
          <w:rFonts w:ascii="Times New Roman" w:hAnsi="Times New Roman" w:cs="Times New Roman"/>
          <w:iCs/>
          <w:sz w:val="24"/>
          <w:szCs w:val="24"/>
          <w:u w:val="single"/>
          <w:lang w:bidi="ru-RU"/>
        </w:rPr>
        <w:t>Отсутствуют</w:t>
      </w:r>
      <w:r w:rsidR="005647FB" w:rsidRPr="00E5623F">
        <w:rPr>
          <w:rFonts w:ascii="Times New Roman" w:hAnsi="Times New Roman" w:cs="Times New Roman"/>
          <w:iCs/>
          <w:sz w:val="24"/>
          <w:szCs w:val="24"/>
          <w:lang w:bidi="ru-RU"/>
        </w:rPr>
        <w:t>__________________________________________</w:t>
      </w:r>
      <w:r w:rsidRPr="00E5623F">
        <w:rPr>
          <w:rFonts w:ascii="Times New Roman" w:hAnsi="Times New Roman" w:cs="Times New Roman"/>
          <w:iCs/>
          <w:sz w:val="24"/>
          <w:szCs w:val="24"/>
          <w:lang w:bidi="ru-RU"/>
        </w:rPr>
        <w:t>____</w:t>
      </w:r>
      <w:r w:rsidR="005647FB" w:rsidRPr="00E5623F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___________ </w:t>
      </w:r>
    </w:p>
    <w:p w:rsidR="005647FB" w:rsidRDefault="00A828B0" w:rsidP="005647FB">
      <w:pPr>
        <w:pStyle w:val="ConsPlusNormal"/>
        <w:rPr>
          <w:rFonts w:ascii="Times New Roman" w:hAnsi="Times New Roman" w:cs="Times New Roman"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iCs/>
          <w:sz w:val="24"/>
          <w:szCs w:val="24"/>
          <w:lang w:bidi="ru-RU"/>
        </w:rPr>
        <w:t>Разработчик</w:t>
      </w:r>
      <w:r w:rsidR="00A52967">
        <w:rPr>
          <w:rFonts w:ascii="Times New Roman" w:hAnsi="Times New Roman" w:cs="Times New Roman"/>
          <w:iCs/>
          <w:sz w:val="24"/>
          <w:szCs w:val="24"/>
          <w:lang w:bidi="ru-RU"/>
        </w:rPr>
        <w:t>:</w:t>
      </w:r>
    </w:p>
    <w:p w:rsidR="00A52967" w:rsidRPr="00E5623F" w:rsidRDefault="00A52967" w:rsidP="005647FB">
      <w:pPr>
        <w:pStyle w:val="ConsPlusNormal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2037A7" w:rsidRDefault="002037A7" w:rsidP="00AF4361">
      <w:pPr>
        <w:pStyle w:val="ConsPlusNormal"/>
        <w:rPr>
          <w:rFonts w:ascii="Times New Roman" w:hAnsi="Times New Roman" w:cs="Times New Roman"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iCs/>
          <w:sz w:val="24"/>
          <w:szCs w:val="24"/>
          <w:lang w:bidi="ru-RU"/>
        </w:rPr>
        <w:t>Начальник МКУ «УЖКХ г. Каспийска»</w:t>
      </w:r>
    </w:p>
    <w:p w:rsidR="003905C6" w:rsidRPr="00E5623F" w:rsidRDefault="002037A7" w:rsidP="00A828B0">
      <w:pPr>
        <w:pStyle w:val="ConsPlusNormal"/>
      </w:pPr>
      <w:proofErr w:type="spellStart"/>
      <w:r>
        <w:rPr>
          <w:rFonts w:ascii="Times New Roman" w:hAnsi="Times New Roman" w:cs="Times New Roman"/>
          <w:iCs/>
          <w:sz w:val="24"/>
          <w:szCs w:val="24"/>
          <w:lang w:bidi="ru-RU"/>
        </w:rPr>
        <w:t>Давлатов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К.Ш.                                               </w:t>
      </w:r>
      <w:r w:rsidR="005647FB" w:rsidRPr="00E5623F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          </w:t>
      </w:r>
      <w:bookmarkStart w:id="0" w:name="_GoBack"/>
      <w:bookmarkEnd w:id="0"/>
      <w:r w:rsidR="005647FB" w:rsidRPr="00E5623F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              _____________ </w:t>
      </w:r>
    </w:p>
    <w:sectPr w:rsidR="003905C6" w:rsidRPr="00E5623F" w:rsidSect="004F6CF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335"/>
    <w:rsid w:val="0007133E"/>
    <w:rsid w:val="00095D1C"/>
    <w:rsid w:val="000F6FAA"/>
    <w:rsid w:val="001D4E39"/>
    <w:rsid w:val="002037A7"/>
    <w:rsid w:val="002B0D6D"/>
    <w:rsid w:val="003014A5"/>
    <w:rsid w:val="00346335"/>
    <w:rsid w:val="003905C6"/>
    <w:rsid w:val="003F59C8"/>
    <w:rsid w:val="004F6CFB"/>
    <w:rsid w:val="005647FB"/>
    <w:rsid w:val="005742F9"/>
    <w:rsid w:val="00576B22"/>
    <w:rsid w:val="006E6364"/>
    <w:rsid w:val="00706053"/>
    <w:rsid w:val="007B7374"/>
    <w:rsid w:val="00872AF1"/>
    <w:rsid w:val="00872C9B"/>
    <w:rsid w:val="009248F2"/>
    <w:rsid w:val="00A52967"/>
    <w:rsid w:val="00A828B0"/>
    <w:rsid w:val="00AF4361"/>
    <w:rsid w:val="00C62D17"/>
    <w:rsid w:val="00C73CEB"/>
    <w:rsid w:val="00C95615"/>
    <w:rsid w:val="00CB0DC0"/>
    <w:rsid w:val="00DB675F"/>
    <w:rsid w:val="00E04859"/>
    <w:rsid w:val="00E44E59"/>
    <w:rsid w:val="00E5623F"/>
    <w:rsid w:val="00ED2FCF"/>
    <w:rsid w:val="00F4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7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64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F59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7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64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F59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kx_kaspiys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5</cp:revision>
  <cp:lastPrinted>2019-07-18T07:02:00Z</cp:lastPrinted>
  <dcterms:created xsi:type="dcterms:W3CDTF">2019-12-26T07:35:00Z</dcterms:created>
  <dcterms:modified xsi:type="dcterms:W3CDTF">2020-01-22T08:01:00Z</dcterms:modified>
</cp:coreProperties>
</file>